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54" w:rsidRDefault="00BB2D54"/>
    <w:p w:rsidR="00F16F78" w:rsidRDefault="00F16F78"/>
    <w:p w:rsidR="003309CA" w:rsidRDefault="003309CA"/>
    <w:p w:rsidR="00F16F78" w:rsidRPr="0079305A" w:rsidRDefault="006A0F66" w:rsidP="00F16F78">
      <w:pPr>
        <w:pStyle w:val="Heading1"/>
        <w:jc w:val="center"/>
        <w:rPr>
          <w:color w:val="4D4D4F"/>
          <w:sz w:val="48"/>
        </w:rPr>
      </w:pPr>
      <w:r>
        <w:rPr>
          <w:color w:val="4D4D4F"/>
          <w:sz w:val="48"/>
        </w:rPr>
        <w:t>R</w:t>
      </w:r>
      <w:r w:rsidR="00F16F78" w:rsidRPr="0079305A">
        <w:rPr>
          <w:color w:val="4D4D4F"/>
          <w:sz w:val="48"/>
        </w:rPr>
        <w:t>eading recommendations</w:t>
      </w:r>
    </w:p>
    <w:p w:rsidR="00203375" w:rsidRPr="00203375" w:rsidRDefault="00203375" w:rsidP="00203375">
      <w:pPr>
        <w:pStyle w:val="Subtitle"/>
        <w:jc w:val="center"/>
        <w:rPr>
          <w:rFonts w:ascii="Lato" w:hAnsi="Lato"/>
        </w:rPr>
      </w:pPr>
      <w:r w:rsidRPr="007F631B">
        <w:rPr>
          <w:rFonts w:ascii="Lato" w:hAnsi="Lato"/>
          <w:color w:val="4D4D4F"/>
        </w:rPr>
        <w:t xml:space="preserve">from Minnesota South District </w:t>
      </w:r>
      <w:r w:rsidR="006A0F66">
        <w:rPr>
          <w:rFonts w:ascii="Lato" w:hAnsi="Lato"/>
          <w:color w:val="4D4D4F"/>
        </w:rPr>
        <w:t>president</w:t>
      </w:r>
      <w:r w:rsidRPr="00203375">
        <w:rPr>
          <w:rFonts w:ascii="Lato" w:hAnsi="Lato"/>
        </w:rPr>
        <w:t xml:space="preserve"> </w:t>
      </w:r>
      <w:hyperlink r:id="rId6" w:history="1">
        <w:r w:rsidR="006A0F66" w:rsidRPr="006A0F66">
          <w:rPr>
            <w:rStyle w:val="Hyperlink"/>
            <w:rFonts w:ascii="Lato" w:hAnsi="Lato"/>
          </w:rPr>
          <w:t>Rev. Dr. Lucas V. Woodford</w:t>
        </w:r>
      </w:hyperlink>
    </w:p>
    <w:p w:rsidR="00217212" w:rsidRDefault="00217212" w:rsidP="00217212">
      <w:pPr>
        <w:pStyle w:val="Heading2"/>
        <w:rPr>
          <w:rFonts w:ascii="Lato" w:hAnsi="Lato"/>
          <w:b/>
          <w:sz w:val="32"/>
        </w:rPr>
      </w:pPr>
    </w:p>
    <w:p w:rsidR="00F16F78" w:rsidRPr="0079305A" w:rsidRDefault="001A6B13" w:rsidP="00217212">
      <w:pPr>
        <w:pStyle w:val="Heading2"/>
        <w:rPr>
          <w:rFonts w:ascii="Lato" w:hAnsi="Lato"/>
          <w:color w:val="4D4D4F"/>
          <w:sz w:val="32"/>
          <w:u w:val="single"/>
        </w:rPr>
      </w:pPr>
      <w:r>
        <w:rPr>
          <w:rFonts w:ascii="Lato" w:hAnsi="Lato"/>
          <w:color w:val="4D4D4F"/>
          <w:sz w:val="32"/>
          <w:u w:val="single"/>
        </w:rPr>
        <w:t>B</w:t>
      </w:r>
      <w:r w:rsidR="00217212" w:rsidRPr="0079305A">
        <w:rPr>
          <w:rFonts w:ascii="Lato" w:hAnsi="Lato"/>
          <w:color w:val="4D4D4F"/>
          <w:sz w:val="32"/>
          <w:u w:val="single"/>
        </w:rPr>
        <w:t>ooks</w:t>
      </w:r>
    </w:p>
    <w:p w:rsidR="001A6B13" w:rsidRDefault="006A0F66" w:rsidP="001A6B13">
      <w:r>
        <w:rPr>
          <w:i/>
        </w:rPr>
        <w:br/>
      </w:r>
      <w:hyperlink r:id="rId7" w:history="1">
        <w:r w:rsidRPr="006A6878">
          <w:rPr>
            <w:rStyle w:val="Hyperlink"/>
            <w:i/>
          </w:rPr>
          <w:t>Debating Religious Liberty and Discrimination</w:t>
        </w:r>
      </w:hyperlink>
      <w:r>
        <w:rPr>
          <w:i/>
        </w:rPr>
        <w:t xml:space="preserve"> </w:t>
      </w:r>
      <w:r>
        <w:t xml:space="preserve">by Ryan Anderson, </w:t>
      </w:r>
      <w:proofErr w:type="spellStart"/>
      <w:r>
        <w:t>Sherif</w:t>
      </w:r>
      <w:proofErr w:type="spellEnd"/>
      <w:r>
        <w:t xml:space="preserve"> Girgis, and John Corvino</w:t>
      </w:r>
    </w:p>
    <w:p w:rsidR="001A6B13" w:rsidRDefault="0075375A" w:rsidP="00F16F78">
      <w:hyperlink r:id="rId8" w:history="1">
        <w:r w:rsidR="001A6B13" w:rsidRPr="006A6878">
          <w:rPr>
            <w:rStyle w:val="Hyperlink"/>
            <w:i/>
          </w:rPr>
          <w:t>Creativity, Inc.: Overcoming the Unseen Forces that Stand in the Way of Tru</w:t>
        </w:r>
        <w:r>
          <w:rPr>
            <w:rStyle w:val="Hyperlink"/>
            <w:i/>
          </w:rPr>
          <w:t>e</w:t>
        </w:r>
        <w:bookmarkStart w:id="0" w:name="_GoBack"/>
        <w:bookmarkEnd w:id="0"/>
        <w:r w:rsidR="001A6B13" w:rsidRPr="006A6878">
          <w:rPr>
            <w:rStyle w:val="Hyperlink"/>
            <w:i/>
          </w:rPr>
          <w:t xml:space="preserve"> Inspiration</w:t>
        </w:r>
      </w:hyperlink>
      <w:r w:rsidR="001A6B13">
        <w:t xml:space="preserve"> by Ed </w:t>
      </w:r>
      <w:proofErr w:type="spellStart"/>
      <w:r w:rsidR="001A6B13">
        <w:t>Catmull</w:t>
      </w:r>
      <w:proofErr w:type="spellEnd"/>
    </w:p>
    <w:p w:rsidR="001A6B13" w:rsidRDefault="0075375A" w:rsidP="00F16F78">
      <w:hyperlink r:id="rId9" w:history="1">
        <w:r w:rsidR="001A6B13" w:rsidRPr="006A6878">
          <w:rPr>
            <w:rStyle w:val="Hyperlink"/>
            <w:i/>
          </w:rPr>
          <w:t>Free to Believe: The Battle Over Religious Liberty in America</w:t>
        </w:r>
      </w:hyperlink>
      <w:r w:rsidR="001A6B13">
        <w:t xml:space="preserve"> by Luke Goodrich</w:t>
      </w:r>
    </w:p>
    <w:p w:rsidR="001A6B13" w:rsidRPr="001A6B13" w:rsidRDefault="0075375A" w:rsidP="00F16F78">
      <w:hyperlink r:id="rId10" w:history="1">
        <w:r w:rsidR="001A6B13" w:rsidRPr="006A6878">
          <w:rPr>
            <w:rStyle w:val="Hyperlink"/>
            <w:i/>
          </w:rPr>
          <w:t>The Right to be Wrong: Ending the Culture War Over Religion in America</w:t>
        </w:r>
      </w:hyperlink>
      <w:r w:rsidR="001A6B13">
        <w:t xml:space="preserve"> by Kevin Hasson</w:t>
      </w:r>
    </w:p>
    <w:p w:rsidR="006A0F66" w:rsidRDefault="0075375A" w:rsidP="00F16F78">
      <w:hyperlink r:id="rId11" w:history="1">
        <w:r w:rsidR="006A0F66" w:rsidRPr="006A6878">
          <w:rPr>
            <w:rStyle w:val="Hyperlink"/>
            <w:i/>
          </w:rPr>
          <w:t>Analog Church: Why We Need Real People, Places, and Things in the Digital Age</w:t>
        </w:r>
      </w:hyperlink>
      <w:r w:rsidR="006A0F66">
        <w:t xml:space="preserve"> by Jay Kim</w:t>
      </w:r>
    </w:p>
    <w:p w:rsidR="001A6B13" w:rsidRPr="001A6B13" w:rsidRDefault="0075375A" w:rsidP="00F16F78">
      <w:hyperlink r:id="rId12" w:history="1">
        <w:r w:rsidR="001A6B13" w:rsidRPr="001A6B13">
          <w:rPr>
            <w:rStyle w:val="Hyperlink"/>
            <w:i/>
          </w:rPr>
          <w:t>Land of Hope: An Invitation to the Great American Story</w:t>
        </w:r>
      </w:hyperlink>
      <w:r w:rsidR="001A6B13">
        <w:t xml:space="preserve"> by Wilfred M. McClay</w:t>
      </w:r>
    </w:p>
    <w:p w:rsidR="006A0F66" w:rsidRPr="006A0F66" w:rsidRDefault="0075375A" w:rsidP="00F16F78">
      <w:hyperlink r:id="rId13" w:history="1">
        <w:r w:rsidR="006A0F66" w:rsidRPr="001A6B13">
          <w:rPr>
            <w:rStyle w:val="Hyperlink"/>
            <w:i/>
          </w:rPr>
          <w:t>Disruptive Witness: Speaking Truth in a Distracted Age</w:t>
        </w:r>
      </w:hyperlink>
      <w:r w:rsidR="006A0F66">
        <w:t xml:space="preserve"> by Alan Noble</w:t>
      </w:r>
    </w:p>
    <w:p w:rsidR="006A0F66" w:rsidRDefault="0075375A" w:rsidP="00F16F78">
      <w:hyperlink r:id="rId14" w:history="1">
        <w:r w:rsidR="006A0F66" w:rsidRPr="006A0F66">
          <w:rPr>
            <w:rStyle w:val="Hyperlink"/>
            <w:i/>
          </w:rPr>
          <w:t>The Care of Souls: Cultivating a Pastor’s Heart</w:t>
        </w:r>
      </w:hyperlink>
      <w:r w:rsidR="006A0F66" w:rsidRPr="006A0F66">
        <w:t xml:space="preserve"> by Harold </w:t>
      </w:r>
      <w:proofErr w:type="spellStart"/>
      <w:r w:rsidR="006A0F66" w:rsidRPr="006A0F66">
        <w:t>Senkbeil</w:t>
      </w:r>
      <w:proofErr w:type="spellEnd"/>
    </w:p>
    <w:p w:rsidR="006A6878" w:rsidRDefault="0075375A" w:rsidP="006A6878">
      <w:hyperlink r:id="rId15" w:history="1">
        <w:r w:rsidR="006A6878" w:rsidRPr="006A0F66">
          <w:rPr>
            <w:rStyle w:val="Hyperlink"/>
            <w:i/>
          </w:rPr>
          <w:t>Procrastinate on Purpose: Five Permissions to Multiply Your Time</w:t>
        </w:r>
      </w:hyperlink>
      <w:r w:rsidR="006A6878" w:rsidRPr="006A0F66">
        <w:t xml:space="preserve"> by Rory </w:t>
      </w:r>
      <w:proofErr w:type="spellStart"/>
      <w:r w:rsidR="006A6878" w:rsidRPr="006A0F66">
        <w:t>Vaden</w:t>
      </w:r>
      <w:proofErr w:type="spellEnd"/>
    </w:p>
    <w:p w:rsidR="00F16F78" w:rsidRDefault="0075375A">
      <w:hyperlink r:id="rId16" w:history="1">
        <w:r w:rsidR="006A0F66" w:rsidRPr="006A0F66">
          <w:rPr>
            <w:rStyle w:val="Hyperlink"/>
            <w:i/>
          </w:rPr>
          <w:t>Hearers and Doers: A Pastor’s Guide to Making Disciples through Scripture and Doctrine</w:t>
        </w:r>
      </w:hyperlink>
      <w:r w:rsidR="006A0F66" w:rsidRPr="006A0F66">
        <w:t xml:space="preserve"> by Kevin J. </w:t>
      </w:r>
      <w:proofErr w:type="spellStart"/>
      <w:r w:rsidR="006A0F66" w:rsidRPr="006A0F66">
        <w:t>Vanhoozer</w:t>
      </w:r>
      <w:proofErr w:type="spellEnd"/>
    </w:p>
    <w:p w:rsidR="006A0F66" w:rsidRPr="006A0F66" w:rsidRDefault="0075375A" w:rsidP="006A0F66">
      <w:hyperlink r:id="rId17" w:history="1">
        <w:r w:rsidR="006A0F66" w:rsidRPr="006A0F66">
          <w:rPr>
            <w:rStyle w:val="Hyperlink"/>
            <w:i/>
          </w:rPr>
          <w:t>The Gospel-Driven Church: Uniting Church Growth Dreams with the Metrics of Grace</w:t>
        </w:r>
      </w:hyperlink>
      <w:r w:rsidR="006A0F66" w:rsidRPr="006A0F66">
        <w:t xml:space="preserve"> by Jared Wilson</w:t>
      </w:r>
    </w:p>
    <w:p w:rsidR="006A0F66" w:rsidRDefault="006A0F66"/>
    <w:p w:rsidR="006A0F66" w:rsidRPr="006A0F66" w:rsidRDefault="006A0F66" w:rsidP="006A0F66">
      <w:pPr>
        <w:pStyle w:val="Heading2"/>
        <w:rPr>
          <w:rFonts w:ascii="Lato" w:hAnsi="Lato"/>
          <w:color w:val="4D4D4F"/>
          <w:sz w:val="32"/>
          <w:u w:val="single"/>
        </w:rPr>
      </w:pPr>
      <w:r>
        <w:rPr>
          <w:rFonts w:ascii="Lato" w:hAnsi="Lato"/>
          <w:color w:val="4D4D4F"/>
          <w:sz w:val="32"/>
          <w:u w:val="single"/>
        </w:rPr>
        <w:t>Books that MN South District staff have studied together</w:t>
      </w:r>
    </w:p>
    <w:p w:rsidR="00217212" w:rsidRDefault="006A0F66">
      <w:r>
        <w:br/>
      </w:r>
      <w:hyperlink r:id="rId18" w:history="1">
        <w:r w:rsidRPr="006A0F66">
          <w:rPr>
            <w:rStyle w:val="Hyperlink"/>
            <w:i/>
          </w:rPr>
          <w:t>Canoeing the Mountains: Christian Leadership in Uncharted Territory</w:t>
        </w:r>
      </w:hyperlink>
      <w:r w:rsidRPr="006A0F66">
        <w:t xml:space="preserve"> by Tod Bolsinger</w:t>
      </w:r>
      <w:r w:rsidR="006A6878">
        <w:t xml:space="preserve"> (studied summer 2019)</w:t>
      </w:r>
    </w:p>
    <w:p w:rsidR="001A6B13" w:rsidRPr="001A6B13" w:rsidRDefault="0075375A">
      <w:hyperlink r:id="rId19" w:history="1">
        <w:r w:rsidR="001A6B13" w:rsidRPr="001A6B13">
          <w:rPr>
            <w:rStyle w:val="Hyperlink"/>
            <w:i/>
          </w:rPr>
          <w:t>Without Flesh: Why the Church is Dying Even though Jesus is Alive</w:t>
        </w:r>
      </w:hyperlink>
      <w:r w:rsidR="001A6B13">
        <w:t xml:space="preserve"> by Jonathan Fisk</w:t>
      </w:r>
      <w:r w:rsidR="006A6878">
        <w:t xml:space="preserve"> (studied spring 2020)</w:t>
      </w:r>
    </w:p>
    <w:p w:rsidR="006A0F66" w:rsidRDefault="0075375A">
      <w:hyperlink r:id="rId20" w:history="1">
        <w:r w:rsidR="006A0F66" w:rsidRPr="001A6B13">
          <w:rPr>
            <w:rStyle w:val="Hyperlink"/>
            <w:i/>
          </w:rPr>
          <w:t>Concordia Commentary: Luke 9:51 – 24:53</w:t>
        </w:r>
      </w:hyperlink>
      <w:r w:rsidR="006A0F66">
        <w:t xml:space="preserve"> by Art Just</w:t>
      </w:r>
      <w:r w:rsidR="006A6878">
        <w:t xml:space="preserve"> (book of Luke studied 2020)</w:t>
      </w:r>
    </w:p>
    <w:p w:rsidR="001A6B13" w:rsidRPr="001A6B13" w:rsidRDefault="0075375A">
      <w:hyperlink r:id="rId21" w:history="1">
        <w:r w:rsidR="001A6B13" w:rsidRPr="001A6B13">
          <w:rPr>
            <w:rStyle w:val="Hyperlink"/>
            <w:i/>
          </w:rPr>
          <w:t>The Program: Lessons from Elite Military Units for Creating and Sustaining High Performance Leaders and Teams</w:t>
        </w:r>
      </w:hyperlink>
      <w:r w:rsidR="001A6B13">
        <w:t xml:space="preserve"> by Eric </w:t>
      </w:r>
      <w:proofErr w:type="spellStart"/>
      <w:r w:rsidR="001A6B13">
        <w:t>Kapitulik</w:t>
      </w:r>
      <w:proofErr w:type="spellEnd"/>
      <w:r w:rsidR="001A6B13">
        <w:t xml:space="preserve"> and Jake MacDonald</w:t>
      </w:r>
      <w:r w:rsidR="006A6878">
        <w:t xml:space="preserve"> (studied fall / winter 2019 – 2020) </w:t>
      </w:r>
    </w:p>
    <w:sectPr w:rsidR="001A6B13" w:rsidRPr="001A6B13" w:rsidSect="00BB2D54">
      <w:headerReference w:type="default" r:id="rId22"/>
      <w:headerReference w:type="first" r:id="rId2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8" w:rsidRDefault="00F16F78" w:rsidP="003446B9">
      <w:pPr>
        <w:spacing w:after="0" w:line="240" w:lineRule="auto"/>
      </w:pPr>
      <w:r>
        <w:separator/>
      </w:r>
    </w:p>
  </w:endnote>
  <w:end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8" w:rsidRDefault="00F16F78" w:rsidP="003446B9">
      <w:pPr>
        <w:spacing w:after="0" w:line="240" w:lineRule="auto"/>
      </w:pPr>
      <w:r>
        <w:separator/>
      </w:r>
    </w:p>
  </w:footnote>
  <w:footnote w:type="continuationSeparator" w:id="0">
    <w:p w:rsidR="00F16F78" w:rsidRDefault="00F16F78" w:rsidP="0034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C0B9CF" wp14:editId="7FA526C4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8849" cy="100488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4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54" w:rsidRDefault="00BB2D5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3004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8"/>
    <w:rsid w:val="001801D6"/>
    <w:rsid w:val="001A6B13"/>
    <w:rsid w:val="00203375"/>
    <w:rsid w:val="00217212"/>
    <w:rsid w:val="003309CA"/>
    <w:rsid w:val="003446B9"/>
    <w:rsid w:val="004A1911"/>
    <w:rsid w:val="006A0F66"/>
    <w:rsid w:val="006A6878"/>
    <w:rsid w:val="0075375A"/>
    <w:rsid w:val="0079305A"/>
    <w:rsid w:val="007F631B"/>
    <w:rsid w:val="00BB2D54"/>
    <w:rsid w:val="00C7394C"/>
    <w:rsid w:val="00D840B6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5A0284"/>
  <w15:chartTrackingRefBased/>
  <w15:docId w15:val="{DBB7795A-2AFB-4686-88AE-C4365033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78"/>
  </w:style>
  <w:style w:type="paragraph" w:styleId="Heading1">
    <w:name w:val="heading 1"/>
    <w:basedOn w:val="Normal"/>
    <w:next w:val="Normal"/>
    <w:link w:val="Heading1Char"/>
    <w:uiPriority w:val="9"/>
    <w:qFormat/>
    <w:rsid w:val="00F16F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B9"/>
  </w:style>
  <w:style w:type="paragraph" w:styleId="Footer">
    <w:name w:val="footer"/>
    <w:basedOn w:val="Normal"/>
    <w:link w:val="FooterChar"/>
    <w:uiPriority w:val="99"/>
    <w:unhideWhenUsed/>
    <w:rsid w:val="003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B9"/>
  </w:style>
  <w:style w:type="character" w:customStyle="1" w:styleId="Heading1Char">
    <w:name w:val="Heading 1 Char"/>
    <w:basedOn w:val="DefaultParagraphFont"/>
    <w:link w:val="Heading1"/>
    <w:uiPriority w:val="9"/>
    <w:rsid w:val="00F16F78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37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337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17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21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ityincbook.com/about/" TargetMode="External"/><Relationship Id="rId13" Type="http://schemas.openxmlformats.org/officeDocument/2006/relationships/hyperlink" Target="https://www.ivpress.com/disruptive-witness" TargetMode="External"/><Relationship Id="rId18" Type="http://schemas.openxmlformats.org/officeDocument/2006/relationships/hyperlink" Target="https://www.ivpress.com/canoeing-the-mountai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program.org/corporate/book.html" TargetMode="External"/><Relationship Id="rId7" Type="http://schemas.openxmlformats.org/officeDocument/2006/relationships/hyperlink" Target="https://global.oup.com/academic/product/debating-religious-liberty-and-discrimination-9780190603076?cc=us&amp;lang=en&amp;" TargetMode="External"/><Relationship Id="rId12" Type="http://schemas.openxmlformats.org/officeDocument/2006/relationships/hyperlink" Target="https://www.encounterbooks.com/books/land-of-hope/" TargetMode="External"/><Relationship Id="rId17" Type="http://schemas.openxmlformats.org/officeDocument/2006/relationships/hyperlink" Target="https://www.zondervan.com/9780310577874/the-gospel-driven-church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xhampress.com/product/166075/hearers-and-doers-a-pastors-guide-to-making-disciples-through-scripture-and-doctrine" TargetMode="External"/><Relationship Id="rId20" Type="http://schemas.openxmlformats.org/officeDocument/2006/relationships/hyperlink" Target="https://www.cph.org/p-689-Luke-951-2453-Concordia-Commentary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lucas.woodford@mnsdistrict.org" TargetMode="External"/><Relationship Id="rId11" Type="http://schemas.openxmlformats.org/officeDocument/2006/relationships/hyperlink" Target="https://www.ivpress.com/analog-churc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enguinrandomhouse.com/books/316422/procrastinate-on-purpose-by-rory-vaden/9780399170638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penguinrandomhouse.com/books/202636/the-right-to-be-wrong-by-kevin-seamus-hasson/" TargetMode="External"/><Relationship Id="rId19" Type="http://schemas.openxmlformats.org/officeDocument/2006/relationships/hyperlink" Target="https://www.cph.org/p-33594-without-flesh-why-the-church-is-dying-even-though-jesus-is-still-aliv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kegoodrich.com/freetobelieve" TargetMode="External"/><Relationship Id="rId14" Type="http://schemas.openxmlformats.org/officeDocument/2006/relationships/hyperlink" Target="https://lexhampress.com/product/169227/the-care-of-souls-cultivating-a-pastors-hear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unications\Branding\2019%20Branding%20updates\Letterhea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Sarabeth Marcello</dc:creator>
  <cp:keywords/>
  <dc:description/>
  <cp:lastModifiedBy>Sarabeth Marcello</cp:lastModifiedBy>
  <cp:revision>9</cp:revision>
  <dcterms:created xsi:type="dcterms:W3CDTF">2020-03-23T16:59:00Z</dcterms:created>
  <dcterms:modified xsi:type="dcterms:W3CDTF">2020-05-11T16:32:00Z</dcterms:modified>
</cp:coreProperties>
</file>